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56" w:rsidRPr="00E4697C" w:rsidRDefault="006E0356" w:rsidP="003141A4">
      <w:pPr>
        <w:jc w:val="center"/>
        <w:rPr>
          <w:b/>
          <w:sz w:val="28"/>
          <w:szCs w:val="28"/>
        </w:rPr>
      </w:pPr>
      <w:r w:rsidRPr="00E4697C">
        <w:rPr>
          <w:b/>
          <w:sz w:val="28"/>
          <w:szCs w:val="28"/>
        </w:rPr>
        <w:t>Образец оформления статей</w:t>
      </w:r>
    </w:p>
    <w:p w:rsidR="006E0356" w:rsidRPr="00E4697C" w:rsidRDefault="006E0356" w:rsidP="006E0356">
      <w:pPr>
        <w:ind w:firstLine="709"/>
        <w:jc w:val="center"/>
        <w:rPr>
          <w:b/>
          <w:sz w:val="28"/>
          <w:szCs w:val="28"/>
        </w:rPr>
      </w:pPr>
    </w:p>
    <w:p w:rsidR="006E0356" w:rsidRPr="00E4697C" w:rsidRDefault="006E0356" w:rsidP="006E0356">
      <w:pPr>
        <w:jc w:val="both"/>
        <w:rPr>
          <w:b/>
          <w:sz w:val="28"/>
          <w:szCs w:val="28"/>
        </w:rPr>
      </w:pPr>
      <w:r w:rsidRPr="00E4697C">
        <w:rPr>
          <w:sz w:val="28"/>
          <w:szCs w:val="28"/>
        </w:rPr>
        <w:t xml:space="preserve">УДК </w:t>
      </w:r>
      <w:r w:rsidR="001D4C3F" w:rsidRPr="00DC4710">
        <w:rPr>
          <w:sz w:val="28"/>
          <w:szCs w:val="28"/>
        </w:rPr>
        <w:t>332.025</w:t>
      </w:r>
      <w:r w:rsidRPr="00E4697C">
        <w:rPr>
          <w:sz w:val="28"/>
          <w:szCs w:val="28"/>
        </w:rPr>
        <w:t xml:space="preserve">                                                                      </w:t>
      </w:r>
      <w:r>
        <w:rPr>
          <w:sz w:val="28"/>
          <w:szCs w:val="28"/>
        </w:rPr>
        <w:t xml:space="preserve">            </w:t>
      </w:r>
      <w:r w:rsidRPr="00E4697C">
        <w:rPr>
          <w:sz w:val="28"/>
          <w:szCs w:val="28"/>
        </w:rPr>
        <w:t xml:space="preserve"> </w:t>
      </w:r>
      <w:r w:rsidR="008D4888">
        <w:rPr>
          <w:b/>
          <w:sz w:val="28"/>
          <w:szCs w:val="28"/>
        </w:rPr>
        <w:t>Е.Р.</w:t>
      </w:r>
      <w:r w:rsidRPr="00E4697C">
        <w:rPr>
          <w:b/>
          <w:sz w:val="28"/>
          <w:szCs w:val="28"/>
        </w:rPr>
        <w:t xml:space="preserve"> </w:t>
      </w:r>
      <w:proofErr w:type="spellStart"/>
      <w:r w:rsidR="008D4888">
        <w:rPr>
          <w:b/>
          <w:sz w:val="28"/>
          <w:szCs w:val="28"/>
        </w:rPr>
        <w:t>Метелева</w:t>
      </w:r>
      <w:proofErr w:type="spellEnd"/>
    </w:p>
    <w:p w:rsidR="006E0356" w:rsidRPr="00E4697C" w:rsidRDefault="006E0356" w:rsidP="006E0356">
      <w:pPr>
        <w:jc w:val="right"/>
        <w:rPr>
          <w:sz w:val="28"/>
          <w:szCs w:val="28"/>
        </w:rPr>
      </w:pPr>
    </w:p>
    <w:p w:rsidR="006E0356" w:rsidRPr="00E4697C" w:rsidRDefault="001D4C3F" w:rsidP="003141A4">
      <w:pPr>
        <w:jc w:val="center"/>
        <w:rPr>
          <w:b/>
          <w:sz w:val="28"/>
          <w:szCs w:val="28"/>
        </w:rPr>
      </w:pPr>
      <w:r w:rsidRPr="00DC4710">
        <w:rPr>
          <w:b/>
          <w:bCs/>
          <w:caps/>
          <w:sz w:val="28"/>
          <w:szCs w:val="28"/>
        </w:rPr>
        <w:t>ТЕРМИНОЛОГИЧЕСКИЕ ОСНОВЫ РАЗВИТИЯ ПРОСТРАНСТВЕННЫХ СОЦИАЛЬНО-ЭКОНОМИЧЕСКИХ СИСТЕМ В УСЛОВИЯХ ГЛОБАЛИЗАЦИИ</w:t>
      </w:r>
    </w:p>
    <w:p w:rsidR="006E0356" w:rsidRPr="00E4697C" w:rsidRDefault="006E0356" w:rsidP="006E0356">
      <w:pPr>
        <w:ind w:firstLine="709"/>
        <w:jc w:val="center"/>
        <w:rPr>
          <w:b/>
          <w:sz w:val="28"/>
          <w:szCs w:val="28"/>
        </w:rPr>
      </w:pPr>
    </w:p>
    <w:p w:rsidR="00391B1D" w:rsidRPr="00DC4710" w:rsidRDefault="00391B1D" w:rsidP="00391B1D">
      <w:pPr>
        <w:pStyle w:val="a3"/>
      </w:pPr>
      <w:r w:rsidRPr="00DC4710">
        <w:t>Происходящая смена парадигмы общественного и хозяйственного устройства в России неизбежно требует развития теоретическ</w:t>
      </w:r>
      <w:r>
        <w:t>их</w:t>
      </w:r>
      <w:r w:rsidRPr="00DC4710">
        <w:t xml:space="preserve"> </w:t>
      </w:r>
      <w:r>
        <w:t>основ</w:t>
      </w:r>
      <w:r w:rsidRPr="00DC4710">
        <w:t xml:space="preserve"> </w:t>
      </w:r>
      <w:r>
        <w:t>изучения</w:t>
      </w:r>
      <w:r w:rsidRPr="00DC4710">
        <w:t xml:space="preserve"> общественных процессов и закономерностей, котор</w:t>
      </w:r>
      <w:r>
        <w:t>ые</w:t>
      </w:r>
      <w:r w:rsidRPr="00DC4710">
        <w:t xml:space="preserve"> </w:t>
      </w:r>
      <w:r>
        <w:t>могут</w:t>
      </w:r>
      <w:r w:rsidRPr="00DC4710">
        <w:t xml:space="preserve"> быть сформирован</w:t>
      </w:r>
      <w:r>
        <w:t>ы</w:t>
      </w:r>
      <w:r w:rsidRPr="00DC4710">
        <w:t xml:space="preserve"> только на основе новых подходов. </w:t>
      </w:r>
      <w:proofErr w:type="gramStart"/>
      <w:r w:rsidRPr="00DC4710">
        <w:t>В условиях ус</w:t>
      </w:r>
      <w:r w:rsidRPr="00DC4710">
        <w:t>и</w:t>
      </w:r>
      <w:r w:rsidRPr="00DC4710">
        <w:t>ления глобальной конкуренции и необходимости осуществления моде</w:t>
      </w:r>
      <w:r w:rsidRPr="00DC4710">
        <w:t>р</w:t>
      </w:r>
      <w:r w:rsidRPr="00DC4710">
        <w:t>низации экономики России традиционные подходы должны быть допо</w:t>
      </w:r>
      <w:r w:rsidRPr="00DC4710">
        <w:t>л</w:t>
      </w:r>
      <w:r w:rsidRPr="00DC4710">
        <w:t>нены новыми.</w:t>
      </w:r>
      <w:proofErr w:type="gramEnd"/>
      <w:r w:rsidRPr="00DC4710">
        <w:t xml:space="preserve"> Новые подходы должны учитывать особенности совр</w:t>
      </w:r>
      <w:r w:rsidRPr="00DC4710">
        <w:t>е</w:t>
      </w:r>
      <w:r w:rsidRPr="00DC4710">
        <w:t xml:space="preserve">менной политической и хозяйственной ситуации и выработать </w:t>
      </w:r>
      <w:r>
        <w:t>рел</w:t>
      </w:r>
      <w:r>
        <w:t>е</w:t>
      </w:r>
      <w:r>
        <w:t>вантные</w:t>
      </w:r>
      <w:r w:rsidRPr="00DC4710">
        <w:t xml:space="preserve"> методы управления </w:t>
      </w:r>
      <w:r>
        <w:t xml:space="preserve">формированием и </w:t>
      </w:r>
      <w:r w:rsidRPr="00DC4710">
        <w:t>развитием пространс</w:t>
      </w:r>
      <w:r w:rsidRPr="00DC4710">
        <w:t>т</w:t>
      </w:r>
      <w:r w:rsidRPr="00DC4710">
        <w:t>венных социально-экономических систем.</w:t>
      </w:r>
    </w:p>
    <w:p w:rsidR="00391B1D" w:rsidRDefault="00391B1D" w:rsidP="00391B1D">
      <w:pPr>
        <w:pStyle w:val="a3"/>
      </w:pPr>
      <w:r w:rsidRPr="00DC4710">
        <w:rPr>
          <w:i/>
        </w:rPr>
        <w:t>Ключевые слова</w:t>
      </w:r>
      <w:r w:rsidRPr="00DC4710">
        <w:t>:  пространственная социально-экономическая сист</w:t>
      </w:r>
      <w:r w:rsidRPr="00DC4710">
        <w:t>е</w:t>
      </w:r>
      <w:r w:rsidRPr="00DC4710">
        <w:t>ма, глобализация, развитие пространственных социально-экономических систем, мировой город.</w:t>
      </w:r>
    </w:p>
    <w:p w:rsidR="00391B1D" w:rsidRDefault="00391B1D" w:rsidP="00391B1D">
      <w:pPr>
        <w:pStyle w:val="a3"/>
      </w:pPr>
    </w:p>
    <w:p w:rsidR="00391B1D" w:rsidRPr="00DC4710" w:rsidRDefault="00391B1D" w:rsidP="00391B1D">
      <w:pPr>
        <w:tabs>
          <w:tab w:val="right" w:pos="9356"/>
        </w:tabs>
        <w:autoSpaceDE w:val="0"/>
        <w:autoSpaceDN w:val="0"/>
        <w:adjustRightInd w:val="0"/>
        <w:rPr>
          <w:b/>
          <w:bCs/>
          <w:sz w:val="28"/>
          <w:szCs w:val="28"/>
          <w:lang w:val="en-US"/>
        </w:rPr>
      </w:pPr>
      <w:r w:rsidRPr="00DC4710">
        <w:rPr>
          <w:bCs/>
          <w:sz w:val="28"/>
          <w:szCs w:val="28"/>
        </w:rPr>
        <w:t xml:space="preserve">                                                                          </w:t>
      </w:r>
      <w:r w:rsidRPr="00DC4710">
        <w:rPr>
          <w:bCs/>
          <w:sz w:val="28"/>
          <w:szCs w:val="28"/>
        </w:rPr>
        <w:tab/>
        <w:t xml:space="preserve"> </w:t>
      </w:r>
      <w:r w:rsidRPr="00DC4710">
        <w:rPr>
          <w:b/>
          <w:bCs/>
          <w:sz w:val="28"/>
          <w:szCs w:val="28"/>
          <w:lang w:val="en-US"/>
        </w:rPr>
        <w:t xml:space="preserve">E.R. </w:t>
      </w:r>
      <w:proofErr w:type="spellStart"/>
      <w:r w:rsidRPr="00DC4710">
        <w:rPr>
          <w:b/>
          <w:bCs/>
          <w:sz w:val="28"/>
          <w:szCs w:val="28"/>
          <w:lang w:val="en-US"/>
        </w:rPr>
        <w:t>Meteleva</w:t>
      </w:r>
      <w:proofErr w:type="spellEnd"/>
    </w:p>
    <w:p w:rsidR="00391B1D" w:rsidRPr="00DC4710" w:rsidRDefault="00391B1D" w:rsidP="00391B1D">
      <w:pPr>
        <w:rPr>
          <w:lang w:val="en-US"/>
        </w:rPr>
      </w:pPr>
    </w:p>
    <w:p w:rsidR="00391B1D" w:rsidRPr="00DC4710" w:rsidRDefault="00391B1D" w:rsidP="00391B1D">
      <w:pPr>
        <w:keepNext/>
        <w:suppressAutoHyphens/>
        <w:autoSpaceDE w:val="0"/>
        <w:autoSpaceDN w:val="0"/>
        <w:adjustRightInd w:val="0"/>
        <w:contextualSpacing/>
        <w:jc w:val="center"/>
        <w:rPr>
          <w:b/>
          <w:bCs/>
          <w:caps/>
          <w:sz w:val="28"/>
          <w:szCs w:val="28"/>
          <w:lang w:val="en-US"/>
        </w:rPr>
      </w:pPr>
      <w:r w:rsidRPr="00DC4710">
        <w:rPr>
          <w:b/>
          <w:bCs/>
          <w:caps/>
          <w:sz w:val="28"/>
          <w:szCs w:val="28"/>
          <w:lang w:val="en-US"/>
        </w:rPr>
        <w:t>TERMINOLOGICAL BASES OF SPATIAL SOCIO-ECONOMIC SYSTEMS DEVELOPMENT UNDER THE GLOBALISATION CONDITIONS</w:t>
      </w:r>
    </w:p>
    <w:p w:rsidR="00391B1D" w:rsidRPr="00DC4710" w:rsidRDefault="00391B1D" w:rsidP="00391B1D">
      <w:pPr>
        <w:keepNext/>
        <w:suppressAutoHyphens/>
        <w:autoSpaceDE w:val="0"/>
        <w:autoSpaceDN w:val="0"/>
        <w:adjustRightInd w:val="0"/>
        <w:contextualSpacing/>
        <w:jc w:val="center"/>
        <w:rPr>
          <w:bCs/>
          <w:caps/>
          <w:sz w:val="28"/>
          <w:szCs w:val="28"/>
          <w:lang w:val="en-US"/>
        </w:rPr>
      </w:pPr>
    </w:p>
    <w:p w:rsidR="00391B1D" w:rsidRPr="00DC4710" w:rsidRDefault="00391B1D" w:rsidP="00391B1D">
      <w:pPr>
        <w:pStyle w:val="a3"/>
        <w:rPr>
          <w:lang w:val="en-US"/>
        </w:rPr>
      </w:pPr>
      <w:r w:rsidRPr="00DC4710">
        <w:rPr>
          <w:lang w:val="en-US"/>
        </w:rPr>
        <w:t>The ongoing change of social and economic paradigm in Russia r</w:t>
      </w:r>
      <w:r w:rsidRPr="00DC4710">
        <w:rPr>
          <w:lang w:val="en-US"/>
        </w:rPr>
        <w:t>e</w:t>
      </w:r>
      <w:r w:rsidRPr="00DC4710">
        <w:rPr>
          <w:lang w:val="en-US"/>
        </w:rPr>
        <w:t>quires the working out theoretical base of social processes and patterns r</w:t>
      </w:r>
      <w:r w:rsidRPr="00DC4710">
        <w:rPr>
          <w:lang w:val="en-US"/>
        </w:rPr>
        <w:t>e</w:t>
      </w:r>
      <w:r w:rsidRPr="00DC4710">
        <w:rPr>
          <w:lang w:val="en-US"/>
        </w:rPr>
        <w:t xml:space="preserve">searching, and this base could be formed on the new approaches’ foundation only.  </w:t>
      </w:r>
      <w:proofErr w:type="spellStart"/>
      <w:r w:rsidRPr="00DC4710">
        <w:rPr>
          <w:lang w:val="en-US"/>
        </w:rPr>
        <w:t>Tha</w:t>
      </w:r>
      <w:proofErr w:type="spellEnd"/>
      <w:r w:rsidRPr="00DC4710">
        <w:rPr>
          <w:lang w:val="en-US"/>
        </w:rPr>
        <w:t xml:space="preserve"> traditional approaches should be supplemented by the new ones under the conditions of global competition strengthening and necessity of the Russian economy modernization.  The new approaches have to consider the peculiarity of the contemporary political and economical situation and they have to develop relevant methods of managing of spatial socio-economic sy</w:t>
      </w:r>
      <w:r w:rsidRPr="00DC4710">
        <w:rPr>
          <w:lang w:val="en-US"/>
        </w:rPr>
        <w:t>s</w:t>
      </w:r>
      <w:r w:rsidRPr="00DC4710">
        <w:rPr>
          <w:lang w:val="en-US"/>
        </w:rPr>
        <w:t>tems development.</w:t>
      </w:r>
    </w:p>
    <w:p w:rsidR="00391B1D" w:rsidRPr="00DC4710" w:rsidRDefault="00391B1D" w:rsidP="00391B1D">
      <w:pPr>
        <w:pStyle w:val="a3"/>
        <w:rPr>
          <w:lang w:val="en-US"/>
        </w:rPr>
      </w:pPr>
      <w:r w:rsidRPr="00DC4710">
        <w:rPr>
          <w:i/>
          <w:lang w:val="en-US"/>
        </w:rPr>
        <w:t xml:space="preserve"> </w:t>
      </w:r>
      <w:r w:rsidRPr="00DC4710">
        <w:rPr>
          <w:i/>
          <w:iCs/>
          <w:szCs w:val="28"/>
          <w:lang w:val="en-US"/>
        </w:rPr>
        <w:t>Keywords</w:t>
      </w:r>
      <w:r w:rsidRPr="00DC4710">
        <w:rPr>
          <w:lang w:val="en-US"/>
        </w:rPr>
        <w:t xml:space="preserve">: spatial socio-economic system, </w:t>
      </w:r>
      <w:proofErr w:type="spellStart"/>
      <w:r w:rsidRPr="00DC4710">
        <w:rPr>
          <w:lang w:val="en-US"/>
        </w:rPr>
        <w:t>globalisation</w:t>
      </w:r>
      <w:proofErr w:type="spellEnd"/>
      <w:r w:rsidRPr="00DC4710">
        <w:rPr>
          <w:lang w:val="en-US"/>
        </w:rPr>
        <w:t>, spatial socio-economic systems development, world city`.</w:t>
      </w:r>
    </w:p>
    <w:p w:rsidR="006E0356" w:rsidRPr="00E4697C" w:rsidRDefault="006E0356" w:rsidP="006E0356">
      <w:pPr>
        <w:ind w:firstLine="709"/>
        <w:jc w:val="both"/>
        <w:rPr>
          <w:sz w:val="28"/>
          <w:szCs w:val="28"/>
          <w:lang w:val="en-US"/>
        </w:rPr>
      </w:pPr>
    </w:p>
    <w:p w:rsidR="006E0356" w:rsidRPr="00E4697C" w:rsidRDefault="006E0356" w:rsidP="006E0356">
      <w:pPr>
        <w:autoSpaceDE w:val="0"/>
        <w:autoSpaceDN w:val="0"/>
        <w:adjustRightInd w:val="0"/>
        <w:ind w:firstLine="709"/>
        <w:jc w:val="both"/>
        <w:rPr>
          <w:sz w:val="28"/>
          <w:szCs w:val="28"/>
        </w:rPr>
      </w:pPr>
      <w:r w:rsidRPr="00E4697C">
        <w:rPr>
          <w:sz w:val="28"/>
          <w:szCs w:val="28"/>
        </w:rPr>
        <w:t>Текст статьи. Текст статьи.  Текст статьи. Текст статьи [</w:t>
      </w:r>
      <w:r>
        <w:rPr>
          <w:sz w:val="28"/>
          <w:szCs w:val="28"/>
        </w:rPr>
        <w:t>1</w:t>
      </w:r>
      <w:r w:rsidRPr="00E4697C">
        <w:rPr>
          <w:sz w:val="28"/>
          <w:szCs w:val="28"/>
        </w:rPr>
        <w:t>, с. 18]. Текст статьи. Текст статьи. Текст стать</w:t>
      </w:r>
      <w:r>
        <w:rPr>
          <w:sz w:val="28"/>
          <w:szCs w:val="28"/>
        </w:rPr>
        <w:t>и. Текст статьи. Текст статьи [2</w:t>
      </w:r>
      <w:r w:rsidRPr="00E4697C">
        <w:rPr>
          <w:sz w:val="28"/>
          <w:szCs w:val="28"/>
        </w:rPr>
        <w:t>, с. 20].</w:t>
      </w:r>
    </w:p>
    <w:p w:rsidR="006E0356" w:rsidRPr="00E4697C" w:rsidRDefault="006E0356" w:rsidP="006E0356">
      <w:pPr>
        <w:autoSpaceDE w:val="0"/>
        <w:autoSpaceDN w:val="0"/>
        <w:adjustRightInd w:val="0"/>
        <w:ind w:firstLine="709"/>
        <w:jc w:val="both"/>
        <w:rPr>
          <w:sz w:val="28"/>
          <w:szCs w:val="28"/>
        </w:rPr>
      </w:pPr>
    </w:p>
    <w:p w:rsidR="006E0356" w:rsidRPr="00E4697C" w:rsidRDefault="006E0356" w:rsidP="006E0356">
      <w:pPr>
        <w:jc w:val="center"/>
        <w:rPr>
          <w:b/>
          <w:sz w:val="28"/>
          <w:szCs w:val="28"/>
        </w:rPr>
      </w:pPr>
      <w:r w:rsidRPr="00E4697C">
        <w:rPr>
          <w:b/>
          <w:sz w:val="28"/>
          <w:szCs w:val="28"/>
        </w:rPr>
        <w:t>СПИСОК ИСПОЛЬЗОВАНН</w:t>
      </w:r>
      <w:r w:rsidR="001D4C3F">
        <w:rPr>
          <w:b/>
          <w:sz w:val="28"/>
          <w:szCs w:val="28"/>
        </w:rPr>
        <w:t>ЫХ</w:t>
      </w:r>
      <w:r w:rsidRPr="00E4697C">
        <w:rPr>
          <w:b/>
          <w:sz w:val="28"/>
          <w:szCs w:val="28"/>
        </w:rPr>
        <w:t xml:space="preserve"> </w:t>
      </w:r>
      <w:r w:rsidR="001D4C3F">
        <w:rPr>
          <w:b/>
          <w:sz w:val="28"/>
          <w:szCs w:val="28"/>
        </w:rPr>
        <w:t>ИСТОЧНИКОВ</w:t>
      </w:r>
    </w:p>
    <w:p w:rsidR="006315C7" w:rsidRPr="00781C2C" w:rsidRDefault="006315C7" w:rsidP="006315C7">
      <w:pPr>
        <w:pStyle w:val="a5"/>
        <w:numPr>
          <w:ilvl w:val="0"/>
          <w:numId w:val="2"/>
        </w:numPr>
        <w:pBdr>
          <w:left w:val="none" w:sz="0" w:space="0" w:color="auto"/>
          <w:right w:val="none" w:sz="0" w:space="0" w:color="auto"/>
        </w:pBdr>
        <w:shd w:val="clear" w:color="auto" w:fill="auto"/>
        <w:tabs>
          <w:tab w:val="left" w:pos="-284"/>
          <w:tab w:val="left" w:pos="-142"/>
          <w:tab w:val="left" w:pos="0"/>
          <w:tab w:val="left" w:pos="142"/>
        </w:tabs>
        <w:jc w:val="both"/>
        <w:rPr>
          <w:rFonts w:ascii="Times New Roman" w:hAnsi="Times New Roman"/>
          <w:sz w:val="28"/>
          <w:szCs w:val="28"/>
        </w:rPr>
      </w:pPr>
      <w:r w:rsidRPr="00781C2C">
        <w:rPr>
          <w:rFonts w:ascii="Times New Roman" w:hAnsi="Times New Roman"/>
          <w:sz w:val="28"/>
          <w:szCs w:val="28"/>
        </w:rPr>
        <w:lastRenderedPageBreak/>
        <w:t>Забелин П.В. Основы стратегического управления / П.В. З</w:t>
      </w:r>
      <w:r w:rsidRPr="00781C2C">
        <w:rPr>
          <w:rFonts w:ascii="Times New Roman" w:hAnsi="Times New Roman"/>
          <w:sz w:val="28"/>
          <w:szCs w:val="28"/>
        </w:rPr>
        <w:t>а</w:t>
      </w:r>
      <w:r w:rsidRPr="00781C2C">
        <w:rPr>
          <w:rFonts w:ascii="Times New Roman" w:hAnsi="Times New Roman"/>
          <w:sz w:val="28"/>
          <w:szCs w:val="28"/>
        </w:rPr>
        <w:t xml:space="preserve">белин, Н.К. Моисеева. </w:t>
      </w:r>
      <w:r w:rsidRPr="00E9267E">
        <w:rPr>
          <w:rFonts w:ascii="Sylfaen" w:hAnsi="Sylfaen"/>
          <w:sz w:val="28"/>
          <w:szCs w:val="28"/>
        </w:rPr>
        <w:t>—</w:t>
      </w:r>
      <w:r w:rsidRPr="00781C2C">
        <w:rPr>
          <w:rFonts w:ascii="Times New Roman" w:hAnsi="Times New Roman"/>
          <w:sz w:val="28"/>
          <w:szCs w:val="28"/>
        </w:rPr>
        <w:t xml:space="preserve"> М.: Информационно-внедренческий центр «Марк</w:t>
      </w:r>
      <w:r w:rsidRPr="00781C2C">
        <w:rPr>
          <w:rFonts w:ascii="Times New Roman" w:hAnsi="Times New Roman"/>
          <w:sz w:val="28"/>
          <w:szCs w:val="28"/>
        </w:rPr>
        <w:t>е</w:t>
      </w:r>
      <w:r w:rsidRPr="00781C2C">
        <w:rPr>
          <w:rFonts w:ascii="Times New Roman" w:hAnsi="Times New Roman"/>
          <w:sz w:val="28"/>
          <w:szCs w:val="28"/>
        </w:rPr>
        <w:t xml:space="preserve">тинг», 1998. </w:t>
      </w:r>
      <w:r w:rsidRPr="00E9267E">
        <w:rPr>
          <w:rFonts w:ascii="Sylfaen" w:hAnsi="Sylfaen"/>
          <w:sz w:val="28"/>
          <w:szCs w:val="28"/>
        </w:rPr>
        <w:t>—</w:t>
      </w:r>
      <w:r w:rsidRPr="00781C2C">
        <w:rPr>
          <w:rFonts w:ascii="Times New Roman" w:hAnsi="Times New Roman"/>
          <w:sz w:val="28"/>
          <w:szCs w:val="28"/>
        </w:rPr>
        <w:t xml:space="preserve"> 195 </w:t>
      </w:r>
      <w:proofErr w:type="gramStart"/>
      <w:r w:rsidRPr="00781C2C">
        <w:rPr>
          <w:rFonts w:ascii="Times New Roman" w:hAnsi="Times New Roman"/>
          <w:sz w:val="28"/>
          <w:szCs w:val="28"/>
        </w:rPr>
        <w:t>с</w:t>
      </w:r>
      <w:proofErr w:type="gramEnd"/>
      <w:r w:rsidRPr="00781C2C">
        <w:rPr>
          <w:rFonts w:ascii="Times New Roman" w:hAnsi="Times New Roman"/>
          <w:sz w:val="28"/>
          <w:szCs w:val="28"/>
        </w:rPr>
        <w:t xml:space="preserve">.  </w:t>
      </w:r>
    </w:p>
    <w:p w:rsidR="006315C7" w:rsidRPr="00781C2C" w:rsidRDefault="006315C7" w:rsidP="006315C7">
      <w:pPr>
        <w:pStyle w:val="a5"/>
        <w:numPr>
          <w:ilvl w:val="0"/>
          <w:numId w:val="2"/>
        </w:numPr>
        <w:pBdr>
          <w:left w:val="none" w:sz="0" w:space="0" w:color="auto"/>
          <w:right w:val="none" w:sz="0" w:space="0" w:color="auto"/>
        </w:pBdr>
        <w:shd w:val="clear" w:color="auto" w:fill="auto"/>
        <w:tabs>
          <w:tab w:val="left" w:pos="-284"/>
          <w:tab w:val="left" w:pos="-142"/>
          <w:tab w:val="left" w:pos="0"/>
          <w:tab w:val="left" w:pos="142"/>
        </w:tabs>
        <w:jc w:val="both"/>
        <w:rPr>
          <w:rFonts w:ascii="Times New Roman" w:hAnsi="Times New Roman"/>
          <w:sz w:val="28"/>
          <w:szCs w:val="28"/>
        </w:rPr>
      </w:pPr>
      <w:proofErr w:type="spellStart"/>
      <w:r w:rsidRPr="00781C2C">
        <w:rPr>
          <w:rFonts w:ascii="Times New Roman" w:hAnsi="Times New Roman"/>
          <w:sz w:val="28"/>
          <w:szCs w:val="28"/>
        </w:rPr>
        <w:t>Баранский</w:t>
      </w:r>
      <w:proofErr w:type="spellEnd"/>
      <w:r w:rsidRPr="00781C2C">
        <w:rPr>
          <w:rFonts w:ascii="Times New Roman" w:hAnsi="Times New Roman"/>
          <w:sz w:val="28"/>
          <w:szCs w:val="28"/>
        </w:rPr>
        <w:t xml:space="preserve"> Н.Н. Экономическая география СССР. Обзор по о</w:t>
      </w:r>
      <w:r w:rsidRPr="00781C2C">
        <w:rPr>
          <w:rFonts w:ascii="Times New Roman" w:hAnsi="Times New Roman"/>
          <w:sz w:val="28"/>
          <w:szCs w:val="28"/>
        </w:rPr>
        <w:t>б</w:t>
      </w:r>
      <w:r w:rsidRPr="00781C2C">
        <w:rPr>
          <w:rFonts w:ascii="Times New Roman" w:hAnsi="Times New Roman"/>
          <w:sz w:val="28"/>
          <w:szCs w:val="28"/>
        </w:rPr>
        <w:t xml:space="preserve">ластям Госплана / Н.Н. </w:t>
      </w:r>
      <w:proofErr w:type="spellStart"/>
      <w:r w:rsidRPr="00781C2C">
        <w:rPr>
          <w:rFonts w:ascii="Times New Roman" w:hAnsi="Times New Roman"/>
          <w:sz w:val="28"/>
          <w:szCs w:val="28"/>
        </w:rPr>
        <w:t>Баранский</w:t>
      </w:r>
      <w:proofErr w:type="spellEnd"/>
      <w:r w:rsidRPr="00781C2C">
        <w:rPr>
          <w:rFonts w:ascii="Times New Roman" w:hAnsi="Times New Roman"/>
          <w:sz w:val="28"/>
          <w:szCs w:val="28"/>
        </w:rPr>
        <w:t>.</w:t>
      </w:r>
      <w:r>
        <w:rPr>
          <w:rFonts w:ascii="Times New Roman" w:hAnsi="Times New Roman"/>
          <w:sz w:val="28"/>
          <w:szCs w:val="28"/>
        </w:rPr>
        <w:t xml:space="preserve"> </w:t>
      </w:r>
      <w:r w:rsidRPr="00E9267E">
        <w:rPr>
          <w:rFonts w:ascii="Sylfaen" w:hAnsi="Sylfaen"/>
          <w:sz w:val="28"/>
          <w:szCs w:val="28"/>
        </w:rPr>
        <w:t>—</w:t>
      </w:r>
      <w:r w:rsidRPr="00781C2C">
        <w:rPr>
          <w:rFonts w:ascii="Times New Roman" w:hAnsi="Times New Roman"/>
          <w:sz w:val="28"/>
          <w:szCs w:val="28"/>
        </w:rPr>
        <w:t xml:space="preserve"> М., 1926. </w:t>
      </w:r>
      <w:r w:rsidRPr="00E9267E">
        <w:rPr>
          <w:rFonts w:ascii="Sylfaen" w:hAnsi="Sylfaen"/>
          <w:sz w:val="28"/>
          <w:szCs w:val="28"/>
        </w:rPr>
        <w:t>—</w:t>
      </w:r>
      <w:r>
        <w:rPr>
          <w:rFonts w:ascii="Times New Roman" w:hAnsi="Times New Roman"/>
          <w:sz w:val="28"/>
          <w:szCs w:val="28"/>
        </w:rPr>
        <w:t xml:space="preserve"> </w:t>
      </w:r>
      <w:r w:rsidRPr="00781C2C">
        <w:rPr>
          <w:rFonts w:ascii="Times New Roman" w:hAnsi="Times New Roman"/>
          <w:sz w:val="28"/>
          <w:szCs w:val="28"/>
        </w:rPr>
        <w:t>276 с.</w:t>
      </w:r>
    </w:p>
    <w:p w:rsidR="006315C7" w:rsidRPr="00E9267E" w:rsidRDefault="006315C7" w:rsidP="006315C7">
      <w:pPr>
        <w:pStyle w:val="a5"/>
        <w:numPr>
          <w:ilvl w:val="0"/>
          <w:numId w:val="2"/>
        </w:numPr>
        <w:pBdr>
          <w:left w:val="none" w:sz="0" w:space="0" w:color="auto"/>
          <w:right w:val="none" w:sz="0" w:space="0" w:color="auto"/>
        </w:pBdr>
        <w:shd w:val="clear" w:color="auto" w:fill="auto"/>
        <w:tabs>
          <w:tab w:val="left" w:pos="-284"/>
          <w:tab w:val="left" w:pos="-142"/>
          <w:tab w:val="left" w:pos="0"/>
          <w:tab w:val="left" w:pos="142"/>
        </w:tabs>
        <w:jc w:val="both"/>
        <w:rPr>
          <w:rFonts w:ascii="Times New Roman" w:hAnsi="Times New Roman"/>
          <w:sz w:val="28"/>
          <w:szCs w:val="28"/>
          <w:lang w:val="en-US"/>
        </w:rPr>
      </w:pPr>
      <w:r w:rsidRPr="00E735E1">
        <w:rPr>
          <w:rFonts w:ascii="Times New Roman" w:hAnsi="Times New Roman"/>
          <w:sz w:val="28"/>
          <w:szCs w:val="28"/>
          <w:lang w:val="en-US"/>
        </w:rPr>
        <w:t xml:space="preserve">G.B. Government Office for London. </w:t>
      </w:r>
      <w:r w:rsidRPr="00E9267E">
        <w:rPr>
          <w:rFonts w:ascii="Times New Roman" w:hAnsi="Times New Roman"/>
          <w:sz w:val="28"/>
          <w:szCs w:val="28"/>
          <w:lang w:val="en-US"/>
        </w:rPr>
        <w:t>Four World Cities: A Co</w:t>
      </w:r>
      <w:r w:rsidRPr="00E9267E">
        <w:rPr>
          <w:rFonts w:ascii="Times New Roman" w:hAnsi="Times New Roman"/>
          <w:sz w:val="28"/>
          <w:szCs w:val="28"/>
          <w:lang w:val="en-US"/>
        </w:rPr>
        <w:t>m</w:t>
      </w:r>
      <w:r w:rsidRPr="00E9267E">
        <w:rPr>
          <w:rFonts w:ascii="Times New Roman" w:hAnsi="Times New Roman"/>
          <w:sz w:val="28"/>
          <w:szCs w:val="28"/>
          <w:lang w:val="en-US"/>
        </w:rPr>
        <w:t xml:space="preserve">parative Study of London, Paris, New York and Tokyo. </w:t>
      </w:r>
      <w:r w:rsidRPr="00E9267E">
        <w:rPr>
          <w:rFonts w:ascii="Sylfaen" w:hAnsi="Sylfaen"/>
          <w:sz w:val="28"/>
          <w:szCs w:val="28"/>
          <w:lang w:val="en-US"/>
        </w:rPr>
        <w:t>—</w:t>
      </w:r>
      <w:r w:rsidRPr="00E9267E">
        <w:rPr>
          <w:rFonts w:ascii="Times New Roman" w:hAnsi="Times New Roman"/>
          <w:sz w:val="28"/>
          <w:szCs w:val="28"/>
          <w:lang w:val="en-US"/>
        </w:rPr>
        <w:t xml:space="preserve"> London: </w:t>
      </w:r>
      <w:proofErr w:type="spellStart"/>
      <w:r w:rsidRPr="00E9267E">
        <w:rPr>
          <w:rFonts w:ascii="Times New Roman" w:hAnsi="Times New Roman"/>
          <w:sz w:val="28"/>
          <w:szCs w:val="28"/>
          <w:lang w:val="en-US"/>
        </w:rPr>
        <w:t>Llewelyn</w:t>
      </w:r>
      <w:proofErr w:type="spellEnd"/>
      <w:r w:rsidRPr="00E9267E">
        <w:rPr>
          <w:rFonts w:ascii="Times New Roman" w:hAnsi="Times New Roman"/>
          <w:sz w:val="28"/>
          <w:szCs w:val="28"/>
          <w:lang w:val="en-US"/>
        </w:rPr>
        <w:t xml:space="preserve"> Davies Planning, 1996.</w:t>
      </w:r>
    </w:p>
    <w:p w:rsidR="006315C7" w:rsidRPr="00E9267E" w:rsidRDefault="006315C7" w:rsidP="006315C7">
      <w:pPr>
        <w:pStyle w:val="a5"/>
        <w:numPr>
          <w:ilvl w:val="0"/>
          <w:numId w:val="2"/>
        </w:numPr>
        <w:pBdr>
          <w:left w:val="none" w:sz="0" w:space="0" w:color="auto"/>
          <w:right w:val="none" w:sz="0" w:space="0" w:color="auto"/>
        </w:pBdr>
        <w:shd w:val="clear" w:color="auto" w:fill="auto"/>
        <w:tabs>
          <w:tab w:val="left" w:pos="-284"/>
          <w:tab w:val="left" w:pos="-142"/>
          <w:tab w:val="left" w:pos="0"/>
          <w:tab w:val="left" w:pos="142"/>
        </w:tabs>
        <w:jc w:val="both"/>
        <w:rPr>
          <w:rFonts w:ascii="Times New Roman" w:hAnsi="Times New Roman"/>
          <w:sz w:val="28"/>
          <w:szCs w:val="28"/>
          <w:lang w:val="en-US"/>
        </w:rPr>
      </w:pPr>
      <w:r w:rsidRPr="00E9267E">
        <w:rPr>
          <w:rFonts w:ascii="Times New Roman" w:hAnsi="Times New Roman"/>
          <w:sz w:val="28"/>
          <w:szCs w:val="28"/>
          <w:lang w:val="en-US"/>
        </w:rPr>
        <w:t>Hall T., Hubbard P. The entrepreneurial city: geographies of pol</w:t>
      </w:r>
      <w:r w:rsidRPr="00E9267E">
        <w:rPr>
          <w:rFonts w:ascii="Times New Roman" w:hAnsi="Times New Roman"/>
          <w:sz w:val="28"/>
          <w:szCs w:val="28"/>
          <w:lang w:val="en-US"/>
        </w:rPr>
        <w:t>i</w:t>
      </w:r>
      <w:r w:rsidRPr="00E9267E">
        <w:rPr>
          <w:rFonts w:ascii="Times New Roman" w:hAnsi="Times New Roman"/>
          <w:sz w:val="28"/>
          <w:szCs w:val="28"/>
          <w:lang w:val="en-US"/>
        </w:rPr>
        <w:t xml:space="preserve">tics, regime and representation. / </w:t>
      </w:r>
      <w:r>
        <w:rPr>
          <w:rFonts w:ascii="Times New Roman" w:hAnsi="Times New Roman"/>
          <w:sz w:val="28"/>
          <w:szCs w:val="28"/>
        </w:rPr>
        <w:t>Т</w:t>
      </w:r>
      <w:r>
        <w:rPr>
          <w:rFonts w:ascii="Times New Roman" w:hAnsi="Times New Roman"/>
          <w:sz w:val="28"/>
          <w:szCs w:val="28"/>
          <w:lang w:val="en-US"/>
        </w:rPr>
        <w:t xml:space="preserve">. Hall, P. Hubbard. </w:t>
      </w:r>
      <w:r w:rsidRPr="00E9267E">
        <w:rPr>
          <w:rFonts w:ascii="Sylfaen" w:hAnsi="Sylfaen"/>
          <w:sz w:val="28"/>
          <w:szCs w:val="28"/>
          <w:lang w:val="en-US"/>
        </w:rPr>
        <w:t>—</w:t>
      </w:r>
      <w:r w:rsidRPr="00E9267E">
        <w:rPr>
          <w:rFonts w:ascii="Times New Roman" w:hAnsi="Times New Roman"/>
          <w:sz w:val="28"/>
          <w:szCs w:val="28"/>
          <w:lang w:val="en-US"/>
        </w:rPr>
        <w:t xml:space="preserve"> Wiley: </w:t>
      </w:r>
      <w:proofErr w:type="spellStart"/>
      <w:r w:rsidRPr="00E9267E">
        <w:rPr>
          <w:rFonts w:ascii="Times New Roman" w:hAnsi="Times New Roman"/>
          <w:sz w:val="28"/>
          <w:szCs w:val="28"/>
          <w:lang w:val="en-US"/>
        </w:rPr>
        <w:t>Chiche</w:t>
      </w:r>
      <w:r w:rsidRPr="00E9267E">
        <w:rPr>
          <w:rFonts w:ascii="Times New Roman" w:hAnsi="Times New Roman"/>
          <w:sz w:val="28"/>
          <w:szCs w:val="28"/>
          <w:lang w:val="en-US"/>
        </w:rPr>
        <w:t>s</w:t>
      </w:r>
      <w:r w:rsidRPr="00E9267E">
        <w:rPr>
          <w:rFonts w:ascii="Times New Roman" w:hAnsi="Times New Roman"/>
          <w:sz w:val="28"/>
          <w:szCs w:val="28"/>
          <w:lang w:val="en-US"/>
        </w:rPr>
        <w:t>ter</w:t>
      </w:r>
      <w:proofErr w:type="spellEnd"/>
      <w:r w:rsidRPr="00E9267E">
        <w:rPr>
          <w:rFonts w:ascii="Times New Roman" w:hAnsi="Times New Roman"/>
          <w:sz w:val="28"/>
          <w:szCs w:val="28"/>
          <w:lang w:val="en-US"/>
        </w:rPr>
        <w:t>, 1998.</w:t>
      </w:r>
    </w:p>
    <w:p w:rsidR="006315C7" w:rsidRPr="006315C7" w:rsidRDefault="006315C7" w:rsidP="006E0356">
      <w:pPr>
        <w:autoSpaceDE w:val="0"/>
        <w:autoSpaceDN w:val="0"/>
        <w:adjustRightInd w:val="0"/>
        <w:ind w:firstLine="709"/>
        <w:jc w:val="both"/>
        <w:rPr>
          <w:sz w:val="28"/>
          <w:szCs w:val="28"/>
          <w:lang w:val="en-US"/>
        </w:rPr>
      </w:pPr>
    </w:p>
    <w:p w:rsidR="00BE1825" w:rsidRPr="00DC4710" w:rsidRDefault="00BE1825" w:rsidP="00BE1825">
      <w:pPr>
        <w:pStyle w:val="1-"/>
        <w:spacing w:before="120" w:after="120"/>
        <w:ind w:firstLine="0"/>
        <w:rPr>
          <w:caps w:val="0"/>
          <w:sz w:val="28"/>
          <w:lang w:val="ru-RU"/>
        </w:rPr>
      </w:pPr>
      <w:bookmarkStart w:id="0" w:name="_GoBack"/>
      <w:bookmarkEnd w:id="0"/>
      <w:r w:rsidRPr="00DC4710">
        <w:rPr>
          <w:caps w:val="0"/>
          <w:sz w:val="28"/>
          <w:lang w:val="ru-RU"/>
        </w:rPr>
        <w:t>Информация об авторе</w:t>
      </w:r>
    </w:p>
    <w:p w:rsidR="00BE1825" w:rsidRPr="00DC4710" w:rsidRDefault="00BE1825" w:rsidP="00BE1825">
      <w:pPr>
        <w:autoSpaceDE w:val="0"/>
        <w:autoSpaceDN w:val="0"/>
        <w:adjustRightInd w:val="0"/>
        <w:ind w:firstLine="709"/>
        <w:jc w:val="both"/>
        <w:rPr>
          <w:sz w:val="28"/>
          <w:szCs w:val="28"/>
        </w:rPr>
      </w:pPr>
      <w:proofErr w:type="spellStart"/>
      <w:r w:rsidRPr="00DC4710">
        <w:rPr>
          <w:i/>
          <w:iCs/>
          <w:sz w:val="28"/>
          <w:szCs w:val="28"/>
        </w:rPr>
        <w:t>Метелева</w:t>
      </w:r>
      <w:proofErr w:type="spellEnd"/>
      <w:r w:rsidRPr="00DC4710">
        <w:rPr>
          <w:i/>
          <w:iCs/>
          <w:sz w:val="28"/>
          <w:szCs w:val="28"/>
        </w:rPr>
        <w:t xml:space="preserve"> Елена </w:t>
      </w:r>
      <w:proofErr w:type="spellStart"/>
      <w:r w:rsidRPr="00DC4710">
        <w:rPr>
          <w:i/>
          <w:iCs/>
          <w:sz w:val="28"/>
          <w:szCs w:val="28"/>
        </w:rPr>
        <w:t>Растиславна</w:t>
      </w:r>
      <w:proofErr w:type="spellEnd"/>
      <w:r w:rsidRPr="00DC4710">
        <w:rPr>
          <w:i/>
          <w:iCs/>
          <w:sz w:val="28"/>
          <w:szCs w:val="28"/>
        </w:rPr>
        <w:t xml:space="preserve"> </w:t>
      </w:r>
      <w:r w:rsidRPr="00DC4710">
        <w:rPr>
          <w:sz w:val="28"/>
          <w:szCs w:val="28"/>
        </w:rPr>
        <w:t>— доктор экономических наук, профе</w:t>
      </w:r>
      <w:r w:rsidRPr="00DC4710">
        <w:rPr>
          <w:sz w:val="28"/>
          <w:szCs w:val="28"/>
        </w:rPr>
        <w:t>с</w:t>
      </w:r>
      <w:r w:rsidRPr="00DC4710">
        <w:rPr>
          <w:sz w:val="28"/>
          <w:szCs w:val="28"/>
        </w:rPr>
        <w:t>сор кафедры экономики и государственного управления, Байкальский гос</w:t>
      </w:r>
      <w:r w:rsidRPr="00DC4710">
        <w:rPr>
          <w:sz w:val="28"/>
          <w:szCs w:val="28"/>
        </w:rPr>
        <w:t>у</w:t>
      </w:r>
      <w:r w:rsidRPr="00DC4710">
        <w:rPr>
          <w:sz w:val="28"/>
          <w:szCs w:val="28"/>
        </w:rPr>
        <w:t xml:space="preserve">дарственный университет, Россия, </w:t>
      </w:r>
      <w:proofErr w:type="gramStart"/>
      <w:r w:rsidRPr="00DC4710">
        <w:rPr>
          <w:sz w:val="28"/>
          <w:szCs w:val="28"/>
        </w:rPr>
        <w:t>г</w:t>
      </w:r>
      <w:proofErr w:type="gramEnd"/>
      <w:r w:rsidRPr="00DC4710">
        <w:rPr>
          <w:sz w:val="28"/>
          <w:szCs w:val="28"/>
        </w:rPr>
        <w:t xml:space="preserve">. Иркутск, </w:t>
      </w:r>
      <w:r w:rsidRPr="00DC4710">
        <w:rPr>
          <w:sz w:val="28"/>
          <w:szCs w:val="28"/>
          <w:lang w:val="en-US"/>
        </w:rPr>
        <w:t>e</w:t>
      </w:r>
      <w:r w:rsidRPr="00DC4710">
        <w:rPr>
          <w:sz w:val="28"/>
          <w:szCs w:val="28"/>
        </w:rPr>
        <w:t>-</w:t>
      </w:r>
      <w:r w:rsidRPr="00DC4710">
        <w:rPr>
          <w:sz w:val="28"/>
          <w:szCs w:val="28"/>
          <w:lang w:val="en-US"/>
        </w:rPr>
        <w:t>mail</w:t>
      </w:r>
      <w:r w:rsidRPr="00DC4710">
        <w:rPr>
          <w:sz w:val="28"/>
          <w:szCs w:val="28"/>
        </w:rPr>
        <w:t xml:space="preserve">: </w:t>
      </w:r>
      <w:proofErr w:type="spellStart"/>
      <w:r w:rsidRPr="00DC4710">
        <w:rPr>
          <w:sz w:val="28"/>
          <w:szCs w:val="28"/>
          <w:lang w:val="en-US"/>
        </w:rPr>
        <w:t>elenameteleva</w:t>
      </w:r>
      <w:proofErr w:type="spellEnd"/>
      <w:r w:rsidRPr="00DC4710">
        <w:rPr>
          <w:sz w:val="28"/>
          <w:szCs w:val="28"/>
        </w:rPr>
        <w:t>@</w:t>
      </w:r>
      <w:proofErr w:type="spellStart"/>
      <w:r w:rsidRPr="00DC4710">
        <w:rPr>
          <w:sz w:val="28"/>
          <w:szCs w:val="28"/>
          <w:lang w:val="en-US"/>
        </w:rPr>
        <w:t>ya</w:t>
      </w:r>
      <w:proofErr w:type="spellEnd"/>
      <w:r w:rsidRPr="00DC4710">
        <w:rPr>
          <w:sz w:val="28"/>
          <w:szCs w:val="28"/>
        </w:rPr>
        <w:t>.</w:t>
      </w:r>
      <w:proofErr w:type="spellStart"/>
      <w:r w:rsidRPr="00DC4710">
        <w:rPr>
          <w:sz w:val="28"/>
          <w:szCs w:val="28"/>
          <w:lang w:val="en-US"/>
        </w:rPr>
        <w:t>ru</w:t>
      </w:r>
      <w:proofErr w:type="spellEnd"/>
      <w:r w:rsidRPr="00DC4710">
        <w:rPr>
          <w:sz w:val="28"/>
          <w:szCs w:val="28"/>
        </w:rPr>
        <w:t>.</w:t>
      </w:r>
    </w:p>
    <w:p w:rsidR="00BE1825" w:rsidRPr="00BE1825" w:rsidRDefault="00BE1825" w:rsidP="00BE1825">
      <w:pPr>
        <w:pStyle w:val="1-"/>
        <w:spacing w:before="120" w:after="120"/>
        <w:ind w:firstLine="0"/>
        <w:rPr>
          <w:caps w:val="0"/>
          <w:sz w:val="28"/>
          <w:lang w:val="en-US"/>
        </w:rPr>
      </w:pPr>
      <w:r w:rsidRPr="00BE1825">
        <w:rPr>
          <w:caps w:val="0"/>
          <w:sz w:val="28"/>
          <w:lang w:val="en-US"/>
        </w:rPr>
        <w:t>Author</w:t>
      </w:r>
    </w:p>
    <w:p w:rsidR="00BE1825" w:rsidRPr="00DC4710" w:rsidRDefault="00BE1825" w:rsidP="00BE1825">
      <w:pPr>
        <w:autoSpaceDE w:val="0"/>
        <w:autoSpaceDN w:val="0"/>
        <w:adjustRightInd w:val="0"/>
        <w:ind w:firstLine="709"/>
        <w:contextualSpacing/>
        <w:jc w:val="both"/>
        <w:rPr>
          <w:bCs/>
          <w:sz w:val="28"/>
          <w:szCs w:val="28"/>
          <w:lang w:val="en-US"/>
        </w:rPr>
      </w:pPr>
      <w:proofErr w:type="spellStart"/>
      <w:r w:rsidRPr="00DC4710">
        <w:rPr>
          <w:bCs/>
          <w:i/>
          <w:sz w:val="28"/>
          <w:szCs w:val="28"/>
          <w:lang w:val="en-US"/>
        </w:rPr>
        <w:t>Meteleva</w:t>
      </w:r>
      <w:proofErr w:type="spellEnd"/>
      <w:r w:rsidRPr="00DC4710">
        <w:rPr>
          <w:bCs/>
          <w:i/>
          <w:sz w:val="28"/>
          <w:szCs w:val="28"/>
          <w:lang w:val="en-US"/>
        </w:rPr>
        <w:t xml:space="preserve"> </w:t>
      </w:r>
      <w:r w:rsidRPr="00DC4710">
        <w:rPr>
          <w:i/>
          <w:sz w:val="28"/>
          <w:szCs w:val="28"/>
          <w:lang w:val="en-US"/>
        </w:rPr>
        <w:t xml:space="preserve">Elena </w:t>
      </w:r>
      <w:proofErr w:type="spellStart"/>
      <w:r w:rsidRPr="00DC4710">
        <w:rPr>
          <w:i/>
          <w:sz w:val="28"/>
          <w:szCs w:val="28"/>
          <w:lang w:val="en-US"/>
        </w:rPr>
        <w:t>Rastislavna</w:t>
      </w:r>
      <w:proofErr w:type="spellEnd"/>
      <w:r w:rsidRPr="00DC4710">
        <w:rPr>
          <w:sz w:val="28"/>
          <w:szCs w:val="28"/>
          <w:lang w:val="en-US"/>
        </w:rPr>
        <w:t xml:space="preserve"> – </w:t>
      </w:r>
      <w:r w:rsidRPr="00DC4710">
        <w:rPr>
          <w:rFonts w:eastAsia="STZhongsong"/>
          <w:sz w:val="28"/>
          <w:szCs w:val="28"/>
          <w:lang w:val="en-US"/>
        </w:rPr>
        <w:t xml:space="preserve">Doctor of Science in Economics, Professor, </w:t>
      </w:r>
      <w:r w:rsidRPr="00DC4710">
        <w:rPr>
          <w:sz w:val="28"/>
          <w:szCs w:val="26"/>
          <w:lang w:val="en-US"/>
        </w:rPr>
        <w:t xml:space="preserve">Department of Economics and Public Administration, Baikal State University, 11 Lenin str., Irkutsk, 664003, e-mail: </w:t>
      </w:r>
      <w:r w:rsidRPr="00DC4710">
        <w:rPr>
          <w:bCs/>
          <w:sz w:val="28"/>
          <w:szCs w:val="28"/>
          <w:lang w:val="en-US"/>
        </w:rPr>
        <w:t>elenameteleva@ya.ru</w:t>
      </w:r>
    </w:p>
    <w:p w:rsidR="00F94F3A" w:rsidRPr="006E0356" w:rsidRDefault="00F94F3A" w:rsidP="006E0356">
      <w:pPr>
        <w:rPr>
          <w:lang w:val="en-US"/>
        </w:rPr>
      </w:pPr>
    </w:p>
    <w:sectPr w:rsidR="00F94F3A" w:rsidRPr="006E0356" w:rsidSect="006E6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TZhongsong">
    <w:altName w:val="Arial Unicode MS"/>
    <w:charset w:val="86"/>
    <w:family w:val="auto"/>
    <w:pitch w:val="variable"/>
    <w:sig w:usb0="00000000" w:usb1="080F0000" w:usb2="00000010" w:usb3="00000000" w:csb0="0004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E70CC"/>
    <w:multiLevelType w:val="hybridMultilevel"/>
    <w:tmpl w:val="2E68AE34"/>
    <w:lvl w:ilvl="0" w:tplc="98183BD0">
      <w:start w:val="1"/>
      <w:numFmt w:val="decimal"/>
      <w:lvlText w:val="%1."/>
      <w:lvlJc w:val="left"/>
      <w:pPr>
        <w:tabs>
          <w:tab w:val="num" w:pos="1174"/>
        </w:tabs>
        <w:ind w:left="0" w:firstLine="697"/>
      </w:pPr>
      <w:rPr>
        <w:rFonts w:hint="default"/>
        <w:sz w:val="28"/>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36E406E1"/>
    <w:multiLevelType w:val="hybridMultilevel"/>
    <w:tmpl w:val="0FDA9A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FCB"/>
    <w:rsid w:val="001D4C3F"/>
    <w:rsid w:val="003141A4"/>
    <w:rsid w:val="00391B1D"/>
    <w:rsid w:val="006315C7"/>
    <w:rsid w:val="006E0356"/>
    <w:rsid w:val="006E68DB"/>
    <w:rsid w:val="008D4888"/>
    <w:rsid w:val="00B45FCB"/>
    <w:rsid w:val="00BE1825"/>
    <w:rsid w:val="00F94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1B1D"/>
    <w:pPr>
      <w:ind w:firstLine="720"/>
      <w:jc w:val="both"/>
    </w:pPr>
    <w:rPr>
      <w:sz w:val="28"/>
    </w:rPr>
  </w:style>
  <w:style w:type="character" w:customStyle="1" w:styleId="a4">
    <w:name w:val="Основной текст с отступом Знак"/>
    <w:basedOn w:val="a0"/>
    <w:link w:val="a3"/>
    <w:rsid w:val="00391B1D"/>
    <w:rPr>
      <w:rFonts w:ascii="Times New Roman" w:eastAsia="Times New Roman" w:hAnsi="Times New Roman" w:cs="Times New Roman"/>
      <w:sz w:val="28"/>
      <w:szCs w:val="24"/>
      <w:lang w:eastAsia="ru-RU"/>
    </w:rPr>
  </w:style>
  <w:style w:type="paragraph" w:styleId="a5">
    <w:name w:val="Normal (Web)"/>
    <w:aliases w:val="Обычный (Web),Обычный (Web)1,Обычный (веб) Знак2 Знак,Обычный (веб) Знак1 Знак1 Знак,Обычный (веб) Знак Знак Знак1 Знак,....... (Web)1 Знак Знак Знак1 Знак, Знак Знак Знак Знак1 Знак,Обычный (веб) Знак1 Знак Знак Знак, Знак Знак9,Знак Знак"/>
    <w:basedOn w:val="a"/>
    <w:uiPriority w:val="99"/>
    <w:rsid w:val="006315C7"/>
    <w:pPr>
      <w:pBdr>
        <w:left w:val="single" w:sz="6" w:space="12" w:color="00FFFF"/>
        <w:right w:val="single" w:sz="6" w:space="12" w:color="00FFFF"/>
      </w:pBdr>
      <w:shd w:val="clear" w:color="auto" w:fill="FFFFFF"/>
    </w:pPr>
    <w:rPr>
      <w:rFonts w:ascii="Arial Unicode MS" w:eastAsia="Arial Unicode MS" w:hAnsi="Arial Unicode MS"/>
      <w:szCs w:val="20"/>
    </w:rPr>
  </w:style>
  <w:style w:type="paragraph" w:customStyle="1" w:styleId="1-">
    <w:name w:val="Заголовок 1-го порядка"/>
    <w:basedOn w:val="a"/>
    <w:link w:val="1-0"/>
    <w:qFormat/>
    <w:rsid w:val="00BE1825"/>
    <w:pPr>
      <w:suppressAutoHyphens/>
      <w:ind w:firstLine="454"/>
      <w:jc w:val="center"/>
    </w:pPr>
    <w:rPr>
      <w:b/>
      <w:bCs/>
      <w:caps/>
      <w:sz w:val="32"/>
      <w:szCs w:val="32"/>
      <w:lang/>
    </w:rPr>
  </w:style>
  <w:style w:type="character" w:customStyle="1" w:styleId="1-0">
    <w:name w:val="Заголовок 1-го порядка Знак"/>
    <w:link w:val="1-"/>
    <w:rsid w:val="00BE1825"/>
    <w:rPr>
      <w:rFonts w:ascii="Times New Roman" w:eastAsia="Times New Roman" w:hAnsi="Times New Roman" w:cs="Times New Roman"/>
      <w:b/>
      <w:bCs/>
      <w:caps/>
      <w:sz w:val="32"/>
      <w:szCs w:val="32"/>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Оглоблина Юлия Борисовна</dc:creator>
  <cp:keywords/>
  <dc:description/>
  <cp:lastModifiedBy>Елена</cp:lastModifiedBy>
  <cp:revision>8</cp:revision>
  <dcterms:created xsi:type="dcterms:W3CDTF">2017-06-30T03:18:00Z</dcterms:created>
  <dcterms:modified xsi:type="dcterms:W3CDTF">2018-05-15T01:16:00Z</dcterms:modified>
</cp:coreProperties>
</file>